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F5" w:rsidRPr="00753FF5" w:rsidRDefault="00753FF5" w:rsidP="00753FF5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  <w:r w:rsidRPr="00753FF5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 xml:space="preserve">REPORT ON </w:t>
      </w:r>
    </w:p>
    <w:p w:rsidR="002133FF" w:rsidRDefault="00753FF5" w:rsidP="00753FF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53FF5">
        <w:rPr>
          <w:rFonts w:ascii="Times New Roman" w:hAnsi="Times New Roman" w:cs="Times New Roman"/>
          <w:b/>
          <w:bCs/>
          <w:sz w:val="28"/>
          <w:szCs w:val="28"/>
          <w:lang w:val="en-US"/>
        </w:rPr>
        <w:t>AWARDNESS PROGRAMME FOR CLASS IX &amp; X STANDARD STUDENTS ORGANISED IN FOLLOWING SCHOOLS:</w:t>
      </w:r>
    </w:p>
    <w:p w:rsidR="00581B24" w:rsidRDefault="00581B24" w:rsidP="00753FF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3FF5" w:rsidRDefault="00753FF5" w:rsidP="00753FF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department of history, Goalpara College has undertaken a series of awareness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collaboration </w:t>
      </w:r>
      <w:r w:rsidR="00554BC2">
        <w:rPr>
          <w:rFonts w:ascii="Times New Roman" w:hAnsi="Times New Roman" w:cs="Times New Roman"/>
          <w:sz w:val="28"/>
          <w:szCs w:val="28"/>
          <w:lang w:val="en-US"/>
        </w:rPr>
        <w:t>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554BC2">
        <w:rPr>
          <w:rFonts w:ascii="Times New Roman" w:hAnsi="Times New Roman" w:cs="Times New Roman"/>
          <w:b/>
          <w:sz w:val="28"/>
          <w:szCs w:val="28"/>
          <w:lang w:val="en-US"/>
        </w:rPr>
        <w:t>History Page Book Foundation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Goalpara entitled as </w:t>
      </w:r>
      <w:r w:rsidRPr="00554BC2">
        <w:rPr>
          <w:rFonts w:ascii="Times New Roman" w:hAnsi="Times New Roman" w:cs="Times New Roman"/>
          <w:b/>
          <w:sz w:val="28"/>
          <w:szCs w:val="28"/>
          <w:lang w:val="en-US"/>
        </w:rPr>
        <w:t>‘KNOW YOUR HISTORY’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r w:rsidRPr="00554BC2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Pr="00554BC2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554BC2">
        <w:rPr>
          <w:rFonts w:ascii="Times New Roman" w:hAnsi="Times New Roman" w:cs="Times New Roman"/>
          <w:b/>
          <w:sz w:val="28"/>
          <w:szCs w:val="28"/>
          <w:lang w:val="en-US"/>
        </w:rPr>
        <w:t>, 16</w:t>
      </w:r>
      <w:r w:rsidRPr="00554BC2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554B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22</w:t>
      </w:r>
      <w:r w:rsidRPr="00554BC2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December, 2021 in PR Govt. HS and MP School, Mother Merry School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Sankardeva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Sishu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Vidya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Niketan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respectively.</w:t>
      </w:r>
    </w:p>
    <w:p w:rsidR="00753FF5" w:rsidRDefault="00753FF5" w:rsidP="00753FF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prime objectives of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="00581B24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make aware the students about National, Regional historical facts and culture.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Through</w:t>
      </w:r>
      <w:r w:rsidR="00554B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tried to create a sense of need to know our past and make them come forward for study of own history.</w:t>
      </w:r>
      <w:r w:rsidR="00581B24">
        <w:rPr>
          <w:rFonts w:ascii="Times New Roman" w:hAnsi="Times New Roman" w:cs="Times New Roman"/>
          <w:sz w:val="28"/>
          <w:szCs w:val="28"/>
          <w:lang w:val="en-US"/>
        </w:rPr>
        <w:t xml:space="preserve"> The students were also informed how the subject of history </w:t>
      </w:r>
      <w:r w:rsidR="00554BC2">
        <w:rPr>
          <w:rFonts w:ascii="Times New Roman" w:hAnsi="Times New Roman" w:cs="Times New Roman"/>
          <w:sz w:val="28"/>
          <w:szCs w:val="28"/>
          <w:lang w:val="en-US"/>
        </w:rPr>
        <w:t xml:space="preserve">helpful </w:t>
      </w:r>
      <w:r w:rsidR="00970717">
        <w:rPr>
          <w:rFonts w:ascii="Times New Roman" w:hAnsi="Times New Roman" w:cs="Times New Roman"/>
          <w:sz w:val="28"/>
          <w:szCs w:val="28"/>
          <w:lang w:val="en-US"/>
        </w:rPr>
        <w:t>for job</w:t>
      </w:r>
      <w:r w:rsidR="00581B24">
        <w:rPr>
          <w:rFonts w:ascii="Times New Roman" w:hAnsi="Times New Roman" w:cs="Times New Roman"/>
          <w:sz w:val="28"/>
          <w:szCs w:val="28"/>
          <w:lang w:val="en-US"/>
        </w:rPr>
        <w:t xml:space="preserve"> seekers.</w:t>
      </w:r>
    </w:p>
    <w:p w:rsidR="00753FF5" w:rsidRDefault="00753FF5" w:rsidP="00753FF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The students and teachers of the particular schools were responded </w:t>
      </w:r>
      <w:r w:rsidR="00554BC2">
        <w:rPr>
          <w:rFonts w:ascii="Times New Roman" w:hAnsi="Times New Roman" w:cs="Times New Roman"/>
          <w:sz w:val="28"/>
          <w:szCs w:val="28"/>
          <w:lang w:val="en-US"/>
        </w:rPr>
        <w:t>positively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with enthusiasm. After every session </w:t>
      </w:r>
      <w:r w:rsidR="00F25D71">
        <w:rPr>
          <w:rFonts w:ascii="Times New Roman" w:hAnsi="Times New Roman" w:cs="Times New Roman"/>
          <w:sz w:val="28"/>
          <w:szCs w:val="28"/>
          <w:lang w:val="en-US"/>
        </w:rPr>
        <w:t>a feedback was taken and it was found to be more encouraging.</w:t>
      </w:r>
    </w:p>
    <w:p w:rsidR="00F25D71" w:rsidRDefault="00F25D71" w:rsidP="00753FF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3FF5" w:rsidRDefault="00F25D71" w:rsidP="00554BC2">
      <w:pPr>
        <w:tabs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Yasavanta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Ray                                                         </w:t>
      </w:r>
      <w:r w:rsidR="00554B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25D71" w:rsidRDefault="00F25D71" w:rsidP="00554BC2">
      <w:pPr>
        <w:tabs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Department of History Secretary,               </w:t>
      </w:r>
    </w:p>
    <w:p w:rsidR="00F25D71" w:rsidRPr="00F25D71" w:rsidRDefault="00F25D71" w:rsidP="00554BC2">
      <w:pPr>
        <w:tabs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Goalpara College, Goalpara                                                  </w:t>
      </w:r>
    </w:p>
    <w:p w:rsidR="00F25D71" w:rsidRPr="00F25D71" w:rsidRDefault="00F25D71" w:rsidP="00554BC2">
      <w:pPr>
        <w:tabs>
          <w:tab w:val="left" w:pos="6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25D71" w:rsidRPr="00F25D71" w:rsidSect="00213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FF5"/>
    <w:rsid w:val="002133FF"/>
    <w:rsid w:val="00554BC2"/>
    <w:rsid w:val="00581B24"/>
    <w:rsid w:val="006B3315"/>
    <w:rsid w:val="00722A2C"/>
    <w:rsid w:val="00753FF5"/>
    <w:rsid w:val="008B3374"/>
    <w:rsid w:val="00970717"/>
    <w:rsid w:val="00E21B0F"/>
    <w:rsid w:val="00F2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my-pc</cp:lastModifiedBy>
  <cp:revision>4</cp:revision>
  <dcterms:created xsi:type="dcterms:W3CDTF">2022-03-05T05:14:00Z</dcterms:created>
  <dcterms:modified xsi:type="dcterms:W3CDTF">2022-03-10T07:32:00Z</dcterms:modified>
</cp:coreProperties>
</file>